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F0" w:rsidRDefault="004452F0" w:rsidP="00382CDF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F13CF" w:rsidRDefault="004452F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</w:t>
      </w:r>
    </w:p>
    <w:p w:rsidR="006F13CF" w:rsidRDefault="006F13CF" w:rsidP="00382CDF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131404" cy="6588000"/>
            <wp:effectExtent l="19050" t="0" r="0" b="0"/>
            <wp:docPr id="1" name="Рисунок 1" descr="C:\Users\User\Desktop\IMG_6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67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530" b="1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404" cy="65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3CF" w:rsidRDefault="006F13C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4452F0" w:rsidRDefault="004452F0" w:rsidP="00382CDF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28 сентября 2023 года прошел плановый ежемесячный контроль за организацией питания в  гимназии.</w:t>
      </w:r>
    </w:p>
    <w:p w:rsidR="00297F99" w:rsidRPr="004452F0" w:rsidRDefault="004452F0" w:rsidP="00382CDF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452F0">
        <w:rPr>
          <w:rFonts w:ascii="Times New Roman" w:hAnsi="Times New Roman" w:cs="Times New Roman"/>
          <w:color w:val="000000"/>
          <w:sz w:val="27"/>
          <w:szCs w:val="27"/>
        </w:rPr>
        <w:t>Работа с родителями по вопросам организации питания является неотъемлемой частью взаимодействия, привычной и традиционной формой работы над совершенствованием школьного питания. Сегодня  на уровне законодательства введено понятие «Родительский контроль», который систематизирует работу с родителями и делает ее цикличной.</w:t>
      </w:r>
    </w:p>
    <w:p w:rsidR="004452F0" w:rsidRPr="004452F0" w:rsidRDefault="004452F0" w:rsidP="00382CDF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452F0">
        <w:rPr>
          <w:rFonts w:ascii="Times New Roman" w:hAnsi="Times New Roman" w:cs="Times New Roman"/>
          <w:color w:val="000000"/>
          <w:sz w:val="27"/>
          <w:szCs w:val="27"/>
        </w:rPr>
        <w:lastRenderedPageBreak/>
        <w:t>  Если раньше контроль со стороны родителей ограничивался походом в столовую и снятием пробы, то в рамках «Родительского контроля» изучается весь перечень вопросов, вызывающий интерес со стороны общественности. Это как вопросы вкусовых предпочтений, так и контроль входящего сырья, соответствия заявленного меню приготовленным блюдам.</w:t>
      </w:r>
      <w:bookmarkStart w:id="0" w:name="_GoBack"/>
      <w:bookmarkEnd w:id="0"/>
    </w:p>
    <w:p w:rsidR="004452F0" w:rsidRDefault="004452F0" w:rsidP="00382CDF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452F0">
        <w:rPr>
          <w:rFonts w:ascii="Times New Roman" w:hAnsi="Times New Roman" w:cs="Times New Roman"/>
          <w:color w:val="000000"/>
          <w:sz w:val="27"/>
          <w:szCs w:val="27"/>
        </w:rPr>
        <w:t>Такая открытость дает родителям возможность понять принципы организации питания в школе, убедиться, что за дверью школьной  столовой от них ничего не скрывают, к проверкам не готовятся. Посещения столовой происходит без предупреждения по составленному самими родителями графику.</w:t>
      </w:r>
    </w:p>
    <w:p w:rsidR="004452F0" w:rsidRPr="004452F0" w:rsidRDefault="004452F0" w:rsidP="00382CDF">
      <w:pPr>
        <w:jc w:val="both"/>
        <w:rPr>
          <w:rFonts w:ascii="Times New Roman" w:hAnsi="Times New Roman" w:cs="Times New Roman"/>
        </w:rPr>
      </w:pPr>
      <w:r w:rsidRPr="004452F0">
        <w:rPr>
          <w:rFonts w:ascii="Times New Roman" w:hAnsi="Times New Roman" w:cs="Times New Roman"/>
          <w:color w:val="000000"/>
          <w:sz w:val="27"/>
          <w:szCs w:val="27"/>
        </w:rPr>
        <w:t>Мнение родителей для нас важно, мы благодарны за внимательное отношение к теме питания и «Обратную связь». </w:t>
      </w:r>
    </w:p>
    <w:sectPr w:rsidR="004452F0" w:rsidRPr="004452F0" w:rsidSect="00251AD4">
      <w:pgSz w:w="11906" w:h="16838"/>
      <w:pgMar w:top="42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52F0"/>
    <w:rsid w:val="00251AD4"/>
    <w:rsid w:val="00297F99"/>
    <w:rsid w:val="00382CDF"/>
    <w:rsid w:val="004452F0"/>
    <w:rsid w:val="006F13CF"/>
    <w:rsid w:val="007D7C6F"/>
    <w:rsid w:val="00A5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Киселева</cp:lastModifiedBy>
  <cp:revision>3</cp:revision>
  <dcterms:created xsi:type="dcterms:W3CDTF">2023-09-30T08:37:00Z</dcterms:created>
  <dcterms:modified xsi:type="dcterms:W3CDTF">2023-10-01T18:01:00Z</dcterms:modified>
</cp:coreProperties>
</file>